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D57" w:rsidRPr="00BC6D57" w:rsidRDefault="00BC6D57" w:rsidP="00BC6D57">
      <w:pPr>
        <w:spacing w:after="0" w:line="240" w:lineRule="auto"/>
        <w:jc w:val="center"/>
        <w:rPr>
          <w:sz w:val="28"/>
          <w:szCs w:val="28"/>
          <w:lang w:val="ru-RU"/>
        </w:rPr>
      </w:pPr>
      <w:bookmarkStart w:id="0" w:name="block-1972544"/>
      <w:r w:rsidRPr="00BC6D57">
        <w:rPr>
          <w:sz w:val="28"/>
          <w:szCs w:val="28"/>
          <w:lang w:val="ru-RU"/>
        </w:rPr>
        <w:t>МУНИЦИПАЛЬНОЕ БЮДЖЕТНОЕ ОБЩЕОБРАЗОВАТЕЛЬНОЕ УЧРЕЖДЕНИЕ ГОРОДА РОСТОВА-НА-ДОНУ</w:t>
      </w:r>
    </w:p>
    <w:p w:rsidR="00BC6D57" w:rsidRDefault="00BC6D57" w:rsidP="00BC6D5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«ШКОЛА № 47»</w:t>
      </w:r>
    </w:p>
    <w:p w:rsidR="00BC6D57" w:rsidRDefault="00BC6D57" w:rsidP="00BC6D57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C6D57" w:rsidTr="00BC6D57">
        <w:tc>
          <w:tcPr>
            <w:tcW w:w="4785" w:type="dxa"/>
          </w:tcPr>
          <w:p w:rsidR="00BC6D57" w:rsidRPr="00BC6D57" w:rsidRDefault="00BC6D57">
            <w:pPr>
              <w:rPr>
                <w:rFonts w:ascii="Calibri" w:hAnsi="Calibri"/>
                <w:b/>
                <w:lang w:val="ru-RU"/>
              </w:rPr>
            </w:pPr>
            <w:r w:rsidRPr="00BC6D57">
              <w:rPr>
                <w:b/>
                <w:lang w:val="ru-RU"/>
              </w:rPr>
              <w:t>РАССМОТРЕНО НА ЗАСЕДАНИИ</w:t>
            </w:r>
          </w:p>
          <w:p w:rsidR="00BC6D57" w:rsidRPr="00BC6D57" w:rsidRDefault="00BC6D57">
            <w:pPr>
              <w:rPr>
                <w:lang w:val="ru-RU"/>
              </w:rPr>
            </w:pPr>
            <w:r w:rsidRPr="00BC6D57">
              <w:rPr>
                <w:b/>
                <w:lang w:val="ru-RU"/>
              </w:rPr>
              <w:t xml:space="preserve">МО ЕСТЕСТВЕННОНАУЧНОГО ЦИКЛА  </w:t>
            </w:r>
          </w:p>
          <w:p w:rsidR="00BC6D57" w:rsidRDefault="00BC6D57">
            <w:pPr>
              <w:rPr>
                <w:b/>
              </w:rPr>
            </w:pPr>
            <w:r>
              <w:rPr>
                <w:b/>
              </w:rPr>
              <w:t>ПРЕДСЕДАТЕЛЬ МО</w:t>
            </w:r>
          </w:p>
          <w:p w:rsidR="00BC6D57" w:rsidRDefault="00BC6D57">
            <w:pPr>
              <w:rPr>
                <w:b/>
              </w:rPr>
            </w:pPr>
            <w:r>
              <w:rPr>
                <w:b/>
              </w:rPr>
              <w:t xml:space="preserve">_______________ С.Н. </w:t>
            </w:r>
            <w:proofErr w:type="spellStart"/>
            <w:r>
              <w:rPr>
                <w:b/>
              </w:rPr>
              <w:t>Пыхтяр</w:t>
            </w:r>
            <w:proofErr w:type="spellEnd"/>
            <w:r>
              <w:rPr>
                <w:b/>
              </w:rPr>
              <w:t xml:space="preserve"> </w:t>
            </w:r>
          </w:p>
          <w:p w:rsidR="00BC6D57" w:rsidRDefault="00BC6D57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6D57" w:rsidRPr="00BC6D57" w:rsidRDefault="00BC6D57">
            <w:pPr>
              <w:rPr>
                <w:rFonts w:ascii="Calibri" w:hAnsi="Calibri"/>
                <w:lang w:val="ru-RU"/>
              </w:rPr>
            </w:pPr>
            <w:r w:rsidRPr="00BC6D57">
              <w:rPr>
                <w:b/>
                <w:lang w:val="ru-RU"/>
              </w:rPr>
              <w:t>протокол № __ от «__»________2023г.</w:t>
            </w:r>
          </w:p>
          <w:p w:rsidR="00BC6D57" w:rsidRPr="00BC6D57" w:rsidRDefault="00BC6D57">
            <w:pPr>
              <w:rPr>
                <w:b/>
                <w:lang w:val="ru-RU"/>
              </w:rPr>
            </w:pPr>
            <w:r w:rsidRPr="00BC6D57">
              <w:rPr>
                <w:b/>
                <w:lang w:val="ru-RU"/>
              </w:rPr>
              <w:t xml:space="preserve">УТВЕРЖДЕНО ПРИКАЗОМ </w:t>
            </w:r>
          </w:p>
          <w:p w:rsidR="00BC6D57" w:rsidRPr="00BC6D57" w:rsidRDefault="00BC6D57">
            <w:pPr>
              <w:rPr>
                <w:lang w:val="ru-RU"/>
              </w:rPr>
            </w:pPr>
            <w:r w:rsidRPr="00BC6D57">
              <w:rPr>
                <w:b/>
                <w:lang w:val="ru-RU"/>
              </w:rPr>
              <w:t>МБОУ «ШКОЛА № 47»</w:t>
            </w:r>
          </w:p>
          <w:p w:rsidR="00BC6D57" w:rsidRPr="00BC6D57" w:rsidRDefault="00BC6D57">
            <w:pPr>
              <w:rPr>
                <w:b/>
                <w:lang w:val="ru-RU"/>
              </w:rPr>
            </w:pPr>
            <w:r w:rsidRPr="00BC6D57">
              <w:rPr>
                <w:b/>
                <w:lang w:val="ru-RU"/>
              </w:rPr>
              <w:t>ДИРЕКТОР МБОУ «ШКОЛА № 47»</w:t>
            </w:r>
          </w:p>
          <w:p w:rsidR="00BC6D57" w:rsidRPr="00BC6D57" w:rsidRDefault="00BC6D57">
            <w:pPr>
              <w:rPr>
                <w:lang w:val="ru-RU"/>
              </w:rPr>
            </w:pPr>
            <w:r w:rsidRPr="00BC6D57">
              <w:rPr>
                <w:b/>
                <w:lang w:val="ru-RU"/>
              </w:rPr>
              <w:t xml:space="preserve">_______________ А.А. </w:t>
            </w:r>
            <w:proofErr w:type="spellStart"/>
            <w:r w:rsidRPr="00BC6D57">
              <w:rPr>
                <w:b/>
                <w:lang w:val="ru-RU"/>
              </w:rPr>
              <w:t>Маланичева</w:t>
            </w:r>
            <w:proofErr w:type="spellEnd"/>
          </w:p>
          <w:p w:rsidR="00BC6D57" w:rsidRPr="00BC6D57" w:rsidRDefault="00BC6D57">
            <w:pPr>
              <w:rPr>
                <w:b/>
                <w:lang w:val="ru-RU"/>
              </w:rPr>
            </w:pPr>
          </w:p>
          <w:p w:rsidR="00BC6D57" w:rsidRDefault="00BC6D57">
            <w:proofErr w:type="spellStart"/>
            <w:r>
              <w:rPr>
                <w:b/>
              </w:rPr>
              <w:t>приказ</w:t>
            </w:r>
            <w:proofErr w:type="spellEnd"/>
            <w:r>
              <w:rPr>
                <w:b/>
              </w:rPr>
              <w:t xml:space="preserve"> № __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«__»________2023г.</w:t>
            </w:r>
          </w:p>
          <w:p w:rsidR="00BC6D57" w:rsidRDefault="00BC6D57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</w:tbl>
    <w:p w:rsidR="00BC6D57" w:rsidRDefault="00BC6D57" w:rsidP="00BC6D57">
      <w:pPr>
        <w:spacing w:after="0" w:line="240" w:lineRule="auto"/>
        <w:jc w:val="center"/>
        <w:rPr>
          <w:rFonts w:ascii="Calibri" w:hAnsi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C6D57" w:rsidRDefault="00BC6D57" w:rsidP="00BC6D57">
      <w:pPr>
        <w:spacing w:after="0" w:line="240" w:lineRule="auto"/>
        <w:jc w:val="center"/>
        <w:rPr>
          <w:b/>
          <w:sz w:val="32"/>
          <w:szCs w:val="32"/>
        </w:rPr>
      </w:pPr>
    </w:p>
    <w:p w:rsidR="00BC6D57" w:rsidRDefault="00BC6D57" w:rsidP="00BC6D57">
      <w:pPr>
        <w:spacing w:after="0" w:line="240" w:lineRule="auto"/>
        <w:jc w:val="center"/>
        <w:rPr>
          <w:b/>
          <w:sz w:val="32"/>
          <w:szCs w:val="32"/>
        </w:rPr>
      </w:pPr>
    </w:p>
    <w:p w:rsidR="00BC6D57" w:rsidRDefault="00BC6D57" w:rsidP="00BC6D57">
      <w:pPr>
        <w:spacing w:after="0" w:line="240" w:lineRule="auto"/>
        <w:jc w:val="center"/>
        <w:rPr>
          <w:b/>
          <w:sz w:val="32"/>
          <w:szCs w:val="32"/>
        </w:rPr>
      </w:pPr>
    </w:p>
    <w:p w:rsidR="00BC6D57" w:rsidRDefault="00BC6D57" w:rsidP="00BC6D57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BC6D57" w:rsidRDefault="00BC6D57" w:rsidP="00BC6D57">
      <w:pPr>
        <w:spacing w:after="0" w:line="240" w:lineRule="auto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ПО ИЗОБРАЗИТЕЛЬНОМУ ИСКУССТВУ</w:t>
      </w:r>
    </w:p>
    <w:p w:rsidR="00BC6D57" w:rsidRPr="00BC6D57" w:rsidRDefault="00BC6D57" w:rsidP="00BC6D57">
      <w:pPr>
        <w:spacing w:after="0" w:line="240" w:lineRule="auto"/>
        <w:jc w:val="center"/>
        <w:rPr>
          <w:b/>
          <w:sz w:val="32"/>
          <w:szCs w:val="32"/>
          <w:lang w:val="ru-RU"/>
        </w:rPr>
      </w:pPr>
      <w:r w:rsidRPr="00BC6D57">
        <w:rPr>
          <w:b/>
          <w:sz w:val="32"/>
          <w:szCs w:val="32"/>
          <w:lang w:val="ru-RU"/>
        </w:rPr>
        <w:t>ДЛЯ 3 КЛАССА</w:t>
      </w:r>
    </w:p>
    <w:p w:rsidR="00BC6D57" w:rsidRPr="00BC6D57" w:rsidRDefault="00BC6D57" w:rsidP="00BC6D57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BC6D57">
        <w:rPr>
          <w:b/>
          <w:sz w:val="28"/>
          <w:szCs w:val="28"/>
          <w:lang w:val="ru-RU"/>
        </w:rPr>
        <w:t>УЧИТЕЛЯ   ЛЕВАНДИНОЙ С.Д.</w:t>
      </w:r>
    </w:p>
    <w:p w:rsidR="00BC6D57" w:rsidRPr="00BC6D57" w:rsidRDefault="00BC6D57" w:rsidP="00BC6D57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BC6D57" w:rsidRPr="00BC6D57" w:rsidRDefault="00BC6D57" w:rsidP="00BC6D57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BC6D57">
        <w:rPr>
          <w:b/>
          <w:sz w:val="28"/>
          <w:szCs w:val="28"/>
          <w:lang w:val="ru-RU"/>
        </w:rPr>
        <w:t>2023-2024 учебный год</w:t>
      </w:r>
    </w:p>
    <w:p w:rsidR="00BC6D57" w:rsidRPr="00BC6D57" w:rsidRDefault="00BC6D57" w:rsidP="00BC6D57">
      <w:pPr>
        <w:jc w:val="center"/>
        <w:rPr>
          <w:b/>
          <w:szCs w:val="20"/>
          <w:lang w:val="ru-RU"/>
        </w:rPr>
      </w:pPr>
    </w:p>
    <w:p w:rsidR="00BC6D57" w:rsidRPr="00BC6D57" w:rsidRDefault="00BC6D57" w:rsidP="00BC6D57">
      <w:pPr>
        <w:jc w:val="center"/>
        <w:rPr>
          <w:b/>
          <w:lang w:val="ru-RU"/>
        </w:rPr>
      </w:pPr>
    </w:p>
    <w:p w:rsidR="00BC6D57" w:rsidRPr="00BC6D57" w:rsidRDefault="00BC6D57" w:rsidP="00BC6D57">
      <w:pPr>
        <w:jc w:val="center"/>
        <w:rPr>
          <w:b/>
          <w:lang w:val="ru-RU"/>
        </w:rPr>
      </w:pPr>
    </w:p>
    <w:p w:rsidR="00BC6D57" w:rsidRPr="00BC6D57" w:rsidRDefault="00BC6D57" w:rsidP="00BC6D57">
      <w:pPr>
        <w:jc w:val="center"/>
        <w:rPr>
          <w:b/>
          <w:lang w:val="ru-RU"/>
        </w:rPr>
      </w:pPr>
    </w:p>
    <w:p w:rsidR="00BC6D57" w:rsidRPr="00BC6D57" w:rsidRDefault="00BC6D57" w:rsidP="00BC6D57">
      <w:pPr>
        <w:jc w:val="center"/>
        <w:rPr>
          <w:b/>
          <w:lang w:val="ru-RU"/>
        </w:rPr>
      </w:pPr>
    </w:p>
    <w:p w:rsidR="00BC6D57" w:rsidRPr="00BC6D57" w:rsidRDefault="00BC6D57" w:rsidP="00BC6D57">
      <w:pPr>
        <w:jc w:val="center"/>
        <w:rPr>
          <w:b/>
          <w:lang w:val="ru-RU"/>
        </w:rPr>
      </w:pPr>
    </w:p>
    <w:p w:rsidR="00BC6D57" w:rsidRPr="00BC6D57" w:rsidRDefault="00BC6D57" w:rsidP="00BC6D57">
      <w:pPr>
        <w:jc w:val="center"/>
        <w:rPr>
          <w:b/>
          <w:lang w:val="ru-RU"/>
        </w:rPr>
      </w:pPr>
    </w:p>
    <w:p w:rsidR="00BC6D57" w:rsidRPr="00BC6D57" w:rsidRDefault="00BC6D57" w:rsidP="00BC6D57">
      <w:pPr>
        <w:jc w:val="center"/>
        <w:rPr>
          <w:b/>
          <w:lang w:val="ru-RU"/>
        </w:rPr>
      </w:pPr>
    </w:p>
    <w:p w:rsidR="00BC6D57" w:rsidRPr="00BC6D57" w:rsidRDefault="00BC6D57" w:rsidP="00BC6D57">
      <w:pPr>
        <w:jc w:val="center"/>
        <w:rPr>
          <w:b/>
          <w:lang w:val="ru-RU"/>
        </w:rPr>
      </w:pPr>
    </w:p>
    <w:p w:rsidR="00BC6D57" w:rsidRPr="00BC6D57" w:rsidRDefault="00BC6D57" w:rsidP="00BC6D57">
      <w:pPr>
        <w:jc w:val="center"/>
        <w:rPr>
          <w:b/>
          <w:lang w:val="ru-RU"/>
        </w:rPr>
      </w:pPr>
    </w:p>
    <w:p w:rsidR="00BC6D57" w:rsidRPr="00BC6D57" w:rsidRDefault="00BC6D57" w:rsidP="00BC6D57">
      <w:pPr>
        <w:jc w:val="center"/>
        <w:rPr>
          <w:b/>
          <w:lang w:val="ru-RU"/>
        </w:rPr>
      </w:pPr>
    </w:p>
    <w:p w:rsidR="00BC6D57" w:rsidRPr="00BC6D57" w:rsidRDefault="00BC6D57" w:rsidP="00BC6D57">
      <w:pPr>
        <w:jc w:val="center"/>
        <w:rPr>
          <w:b/>
          <w:lang w:val="ru-RU"/>
        </w:rPr>
      </w:pPr>
      <w:r w:rsidRPr="00BC6D57">
        <w:rPr>
          <w:b/>
          <w:lang w:val="ru-RU"/>
        </w:rPr>
        <w:t>г.Ростов-на-Дону, 2023 г.</w:t>
      </w:r>
    </w:p>
    <w:p w:rsidR="00BC6D57" w:rsidRDefault="00BC6D57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E251E0" w:rsidRPr="00DB0541" w:rsidRDefault="00E251E0" w:rsidP="00E251E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B0541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Федеральная рабочая программа </w:t>
      </w:r>
    </w:p>
    <w:p w:rsidR="00E251E0" w:rsidRPr="00DB0541" w:rsidRDefault="00E251E0" w:rsidP="00E251E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По изобразительному искусству</w:t>
      </w:r>
      <w:r w:rsidRPr="00DB05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251E0" w:rsidRPr="00DB0541" w:rsidRDefault="00E251E0" w:rsidP="00E251E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B0541">
        <w:rPr>
          <w:rFonts w:ascii="Times New Roman" w:hAnsi="Times New Roman"/>
          <w:b/>
          <w:sz w:val="24"/>
          <w:szCs w:val="24"/>
          <w:lang w:val="ru-RU"/>
        </w:rPr>
        <w:t>для 3 классов</w:t>
      </w:r>
    </w:p>
    <w:p w:rsidR="00E251E0" w:rsidRPr="00DB0541" w:rsidRDefault="00E251E0" w:rsidP="00E251E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251E0" w:rsidRPr="00DB0541" w:rsidRDefault="00E251E0" w:rsidP="00E251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B0541">
        <w:rPr>
          <w:rFonts w:ascii="Times New Roman" w:hAnsi="Times New Roman"/>
          <w:sz w:val="24"/>
          <w:szCs w:val="24"/>
          <w:lang w:val="ru-RU"/>
        </w:rPr>
        <w:t xml:space="preserve"> 1. Пояснительная записка                                                             9 </w:t>
      </w:r>
    </w:p>
    <w:p w:rsidR="00E251E0" w:rsidRPr="00DB0541" w:rsidRDefault="00E251E0" w:rsidP="00E251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B0541">
        <w:rPr>
          <w:rFonts w:ascii="Times New Roman" w:hAnsi="Times New Roman"/>
          <w:sz w:val="24"/>
          <w:szCs w:val="24"/>
          <w:lang w:val="ru-RU"/>
        </w:rPr>
        <w:t xml:space="preserve">2.Содержание учебного предмета                                                 9-10 </w:t>
      </w:r>
    </w:p>
    <w:p w:rsidR="00E251E0" w:rsidRPr="00DB0541" w:rsidRDefault="00E251E0" w:rsidP="00E251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B0541">
        <w:rPr>
          <w:rFonts w:ascii="Times New Roman" w:hAnsi="Times New Roman"/>
          <w:sz w:val="24"/>
          <w:szCs w:val="24"/>
          <w:lang w:val="ru-RU"/>
        </w:rPr>
        <w:t xml:space="preserve">3.Планируемые результаты освоения учебного предмета         11 </w:t>
      </w:r>
    </w:p>
    <w:p w:rsidR="00E251E0" w:rsidRPr="00E251E0" w:rsidRDefault="00E251E0" w:rsidP="00E251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251E0">
        <w:rPr>
          <w:rFonts w:ascii="Times New Roman" w:hAnsi="Times New Roman"/>
          <w:sz w:val="24"/>
          <w:szCs w:val="24"/>
          <w:lang w:val="ru-RU"/>
        </w:rPr>
        <w:t xml:space="preserve">4.Приложения к рабочей программе                                            12 </w:t>
      </w:r>
    </w:p>
    <w:p w:rsidR="00E251E0" w:rsidRDefault="00E251E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61256" w:rsidRPr="00E251E0" w:rsidRDefault="00610E13" w:rsidP="00E251E0">
      <w:pPr>
        <w:pStyle w:val="ae"/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251E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61256" w:rsidRPr="00243E9D" w:rsidRDefault="00061256">
      <w:pPr>
        <w:spacing w:after="0" w:line="264" w:lineRule="auto"/>
        <w:ind w:left="120"/>
        <w:jc w:val="both"/>
        <w:rPr>
          <w:lang w:val="ru-RU"/>
        </w:rPr>
      </w:pP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 xml:space="preserve"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</w:t>
      </w:r>
      <w:r w:rsidRPr="00243E9D">
        <w:rPr>
          <w:rFonts w:ascii="Times New Roman" w:hAnsi="Times New Roman"/>
          <w:color w:val="000000"/>
          <w:sz w:val="28"/>
          <w:lang w:val="ru-RU"/>
        </w:rPr>
        <w:lastRenderedPageBreak/>
        <w:t>времени на восприятие произведений искусства и эстетического наблюдения окружающей действительности).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2de083b3-1f31-409f-b177-a515047f5be6"/>
      <w:r w:rsidRPr="00243E9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в 3 классе – 34 часа (1 час в неделю</w:t>
      </w:r>
      <w:r w:rsidR="007C3FC3">
        <w:rPr>
          <w:rFonts w:ascii="Times New Roman" w:hAnsi="Times New Roman"/>
          <w:color w:val="000000"/>
          <w:sz w:val="28"/>
          <w:lang w:val="ru-RU"/>
        </w:rPr>
        <w:t>)</w:t>
      </w:r>
      <w:r w:rsidRPr="00243E9D">
        <w:rPr>
          <w:rFonts w:ascii="Times New Roman" w:hAnsi="Times New Roman"/>
          <w:color w:val="000000"/>
          <w:sz w:val="28"/>
          <w:lang w:val="ru-RU"/>
        </w:rPr>
        <w:t>.</w:t>
      </w:r>
      <w:bookmarkEnd w:id="1"/>
      <w:r w:rsidRPr="00243E9D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61256" w:rsidRPr="00243E9D" w:rsidRDefault="00061256">
      <w:pPr>
        <w:spacing w:after="0" w:line="264" w:lineRule="auto"/>
        <w:ind w:left="120"/>
        <w:jc w:val="both"/>
        <w:rPr>
          <w:lang w:val="ru-RU"/>
        </w:rPr>
      </w:pPr>
    </w:p>
    <w:p w:rsidR="00061256" w:rsidRPr="00243E9D" w:rsidRDefault="00061256">
      <w:pPr>
        <w:rPr>
          <w:lang w:val="ru-RU"/>
        </w:rPr>
        <w:sectPr w:rsidR="00061256" w:rsidRPr="00243E9D">
          <w:pgSz w:w="11906" w:h="16383"/>
          <w:pgMar w:top="1134" w:right="850" w:bottom="1134" w:left="1701" w:header="720" w:footer="720" w:gutter="0"/>
          <w:cols w:space="720"/>
        </w:sectPr>
      </w:pPr>
    </w:p>
    <w:p w:rsidR="00061256" w:rsidRPr="00E251E0" w:rsidRDefault="00E251E0" w:rsidP="00E251E0">
      <w:pPr>
        <w:pStyle w:val="ae"/>
        <w:numPr>
          <w:ilvl w:val="0"/>
          <w:numId w:val="7"/>
        </w:numPr>
        <w:spacing w:after="0"/>
        <w:rPr>
          <w:lang w:val="ru-RU"/>
        </w:rPr>
      </w:pPr>
      <w:bookmarkStart w:id="2" w:name="block-1972548"/>
      <w:bookmarkEnd w:id="0"/>
      <w:r w:rsidRPr="00E251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061256" w:rsidRPr="00243E9D" w:rsidRDefault="00610E13">
      <w:pPr>
        <w:spacing w:after="0" w:line="264" w:lineRule="auto"/>
        <w:ind w:firstLine="600"/>
        <w:jc w:val="both"/>
        <w:rPr>
          <w:lang w:val="ru-RU"/>
        </w:rPr>
      </w:pPr>
      <w:r w:rsidRPr="00243E9D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C3FC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C3FC3">
        <w:rPr>
          <w:rFonts w:ascii="Times New Roman" w:hAnsi="Times New Roman"/>
          <w:color w:val="000000"/>
          <w:sz w:val="28"/>
          <w:lang w:val="ru-RU"/>
        </w:rPr>
        <w:t>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7C3FC3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7C3FC3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7C3FC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C3FC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7C3FC3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061256" w:rsidRPr="007C3FC3" w:rsidRDefault="00061256">
      <w:pPr>
        <w:spacing w:after="0"/>
        <w:ind w:left="120"/>
        <w:rPr>
          <w:lang w:val="ru-RU"/>
        </w:rPr>
      </w:pPr>
      <w:bookmarkStart w:id="3" w:name="_Toc137210404"/>
      <w:bookmarkEnd w:id="3"/>
    </w:p>
    <w:p w:rsidR="00061256" w:rsidRPr="00E251E0" w:rsidRDefault="00610E13" w:rsidP="00E251E0">
      <w:pPr>
        <w:pStyle w:val="ae"/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bookmarkStart w:id="4" w:name="block-1972545"/>
      <w:bookmarkEnd w:id="2"/>
      <w:r w:rsidRPr="00E251E0">
        <w:rPr>
          <w:rFonts w:ascii="Times New Roman" w:hAnsi="Times New Roman"/>
          <w:color w:val="000000"/>
          <w:sz w:val="28"/>
          <w:lang w:val="ru-RU"/>
        </w:rPr>
        <w:t>​</w:t>
      </w:r>
      <w:r w:rsidRPr="00E251E0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</w:t>
      </w:r>
      <w:r w:rsidR="00E251E0" w:rsidRPr="00E251E0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:rsidR="00061256" w:rsidRPr="007C3FC3" w:rsidRDefault="00061256">
      <w:pPr>
        <w:spacing w:after="0" w:line="264" w:lineRule="auto"/>
        <w:ind w:left="120"/>
        <w:jc w:val="both"/>
        <w:rPr>
          <w:lang w:val="ru-RU"/>
        </w:rPr>
      </w:pPr>
    </w:p>
    <w:p w:rsidR="00061256" w:rsidRPr="007C3FC3" w:rsidRDefault="00610E13">
      <w:pPr>
        <w:spacing w:after="0" w:line="264" w:lineRule="auto"/>
        <w:ind w:left="12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C3FC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061256" w:rsidRPr="007C3FC3" w:rsidRDefault="00610E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061256" w:rsidRPr="007C3FC3" w:rsidRDefault="00610E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61256" w:rsidRDefault="00610E1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61256" w:rsidRPr="007C3FC3" w:rsidRDefault="00610E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061256" w:rsidRPr="007C3FC3" w:rsidRDefault="00610E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</w:t>
      </w:r>
      <w:r w:rsidRPr="007C3FC3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деятельности, способствуют пониманию другого человека, становлению чувства личной ответственности.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5" w:name="_Toc124264881"/>
      <w:bookmarkEnd w:id="5"/>
    </w:p>
    <w:p w:rsidR="00061256" w:rsidRPr="007C3FC3" w:rsidRDefault="00610E13">
      <w:pPr>
        <w:spacing w:after="0"/>
        <w:ind w:left="120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61256" w:rsidRPr="007C3FC3" w:rsidRDefault="00061256">
      <w:pPr>
        <w:spacing w:after="0"/>
        <w:ind w:left="120"/>
        <w:rPr>
          <w:lang w:val="ru-RU"/>
        </w:rPr>
      </w:pP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</w:t>
      </w:r>
      <w:r w:rsidRPr="007C3FC3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061256" w:rsidRDefault="00610E1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61256" w:rsidRPr="007C3FC3" w:rsidRDefault="00610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061256" w:rsidRPr="007C3FC3" w:rsidRDefault="00610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061256" w:rsidRPr="007C3FC3" w:rsidRDefault="00610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061256" w:rsidRPr="007C3FC3" w:rsidRDefault="00610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061256" w:rsidRPr="007C3FC3" w:rsidRDefault="00610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061256" w:rsidRDefault="00610E1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61256" w:rsidRPr="007C3FC3" w:rsidRDefault="00610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61256" w:rsidRPr="007C3FC3" w:rsidRDefault="00610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061256" w:rsidRPr="007C3FC3" w:rsidRDefault="00610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061256" w:rsidRPr="007C3FC3" w:rsidRDefault="00610E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61256" w:rsidRPr="007C3FC3" w:rsidRDefault="00610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61256" w:rsidRPr="007C3FC3" w:rsidRDefault="00610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61256" w:rsidRPr="007C3FC3" w:rsidRDefault="00610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61256" w:rsidRPr="007C3FC3" w:rsidRDefault="00610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061256" w:rsidRPr="007C3FC3" w:rsidRDefault="00610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61256" w:rsidRPr="007C3FC3" w:rsidRDefault="00610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061256" w:rsidRPr="007C3FC3" w:rsidRDefault="00610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61256" w:rsidRPr="007C3FC3" w:rsidRDefault="00610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61256" w:rsidRPr="007C3FC3" w:rsidRDefault="00610E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61256" w:rsidRDefault="00610E13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61256" w:rsidRPr="007C3FC3" w:rsidRDefault="00610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061256" w:rsidRPr="007C3FC3" w:rsidRDefault="00610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61256" w:rsidRPr="007C3FC3" w:rsidRDefault="00610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61256" w:rsidRPr="007C3FC3" w:rsidRDefault="00610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61256" w:rsidRPr="007C3FC3" w:rsidRDefault="00610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C3FC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C3FC3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061256" w:rsidRPr="007C3FC3" w:rsidRDefault="00610E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61256" w:rsidRPr="007C3FC3" w:rsidRDefault="00610E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61256" w:rsidRPr="007C3FC3" w:rsidRDefault="00610E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61256" w:rsidRPr="007C3FC3" w:rsidRDefault="00610E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61256" w:rsidRPr="007C3FC3" w:rsidRDefault="00610E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61256" w:rsidRPr="007C3FC3" w:rsidRDefault="00610E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61256" w:rsidRPr="007C3FC3" w:rsidRDefault="00610E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61256" w:rsidRPr="007C3FC3" w:rsidRDefault="00610E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61256" w:rsidRPr="007C3FC3" w:rsidRDefault="00610E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061256" w:rsidRPr="007C3FC3" w:rsidRDefault="00610E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061256" w:rsidRPr="007C3FC3" w:rsidRDefault="00610E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61256" w:rsidRPr="007C3FC3" w:rsidRDefault="00610E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61256" w:rsidRPr="007C3FC3" w:rsidRDefault="00061256">
      <w:pPr>
        <w:spacing w:after="0"/>
        <w:ind w:left="120"/>
        <w:rPr>
          <w:lang w:val="ru-RU"/>
        </w:rPr>
      </w:pPr>
      <w:bookmarkStart w:id="6" w:name="_Toc124264882"/>
      <w:bookmarkEnd w:id="6"/>
    </w:p>
    <w:p w:rsidR="00061256" w:rsidRPr="007C3FC3" w:rsidRDefault="00061256">
      <w:pPr>
        <w:spacing w:after="0"/>
        <w:ind w:left="120"/>
        <w:rPr>
          <w:lang w:val="ru-RU"/>
        </w:rPr>
      </w:pPr>
    </w:p>
    <w:p w:rsidR="00061256" w:rsidRPr="007C3FC3" w:rsidRDefault="00610E13">
      <w:pPr>
        <w:spacing w:after="0"/>
        <w:ind w:left="120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61256" w:rsidRPr="007C3FC3" w:rsidRDefault="00061256">
      <w:pPr>
        <w:spacing w:after="0"/>
        <w:ind w:left="120"/>
        <w:rPr>
          <w:lang w:val="ru-RU"/>
        </w:rPr>
      </w:pP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C3FC3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C3FC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7C3FC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C3FC3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7C3FC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C3FC3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7C3FC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C3FC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7C3FC3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7C3FC3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061256" w:rsidRPr="007C3FC3" w:rsidRDefault="00610E13">
      <w:pPr>
        <w:spacing w:after="0" w:line="264" w:lineRule="auto"/>
        <w:ind w:firstLine="600"/>
        <w:jc w:val="both"/>
        <w:rPr>
          <w:lang w:val="ru-RU"/>
        </w:rPr>
      </w:pPr>
      <w:r w:rsidRPr="007C3FC3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061256" w:rsidRPr="007C3FC3" w:rsidRDefault="00061256">
      <w:pPr>
        <w:rPr>
          <w:lang w:val="ru-RU"/>
        </w:rPr>
        <w:sectPr w:rsidR="00061256" w:rsidRPr="007C3FC3">
          <w:pgSz w:w="11906" w:h="16383"/>
          <w:pgMar w:top="1134" w:right="850" w:bottom="1134" w:left="1701" w:header="720" w:footer="720" w:gutter="0"/>
          <w:cols w:space="720"/>
        </w:sectPr>
      </w:pPr>
    </w:p>
    <w:p w:rsidR="00E251E0" w:rsidRPr="00DB0541" w:rsidRDefault="00E251E0" w:rsidP="00E251E0">
      <w:pPr>
        <w:pStyle w:val="ae"/>
        <w:numPr>
          <w:ilvl w:val="0"/>
          <w:numId w:val="7"/>
        </w:num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7" w:name="block-1972546"/>
      <w:bookmarkEnd w:id="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ПРИЛОЖЕНИЯ К РАБОЧЕЙ ПРОГРАММЕ</w:t>
      </w:r>
    </w:p>
    <w:p w:rsidR="00E251E0" w:rsidRPr="00DB0541" w:rsidRDefault="00E251E0" w:rsidP="00E251E0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4.1 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DB054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ТЕМАТИЧЕСКОЕ ПЛАНИРОВАНИЕ </w:t>
      </w:r>
    </w:p>
    <w:p w:rsidR="00061256" w:rsidRDefault="00061256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107"/>
        <w:gridCol w:w="992"/>
        <w:gridCol w:w="1843"/>
        <w:gridCol w:w="1984"/>
        <w:gridCol w:w="3827"/>
        <w:gridCol w:w="2600"/>
      </w:tblGrid>
      <w:tr w:rsidR="00A3254F" w:rsidTr="00A3254F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254F" w:rsidRDefault="00A3254F">
            <w:pPr>
              <w:spacing w:after="0"/>
              <w:ind w:left="135"/>
            </w:pPr>
          </w:p>
        </w:tc>
        <w:tc>
          <w:tcPr>
            <w:tcW w:w="21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254F" w:rsidRDefault="00A3254F">
            <w:pPr>
              <w:spacing w:after="0"/>
              <w:ind w:left="135"/>
            </w:pPr>
          </w:p>
        </w:tc>
        <w:tc>
          <w:tcPr>
            <w:tcW w:w="4819" w:type="dxa"/>
            <w:gridSpan w:val="3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827" w:type="dxa"/>
            <w:vMerge w:val="restart"/>
          </w:tcPr>
          <w:p w:rsidR="00A3254F" w:rsidRPr="00A3254F" w:rsidRDefault="00A3254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A3254F">
              <w:rPr>
                <w:rFonts w:ascii="Times New Roman" w:hAnsi="Times New Roman"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2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254F" w:rsidRDefault="00A3254F">
            <w:pPr>
              <w:spacing w:after="0"/>
              <w:ind w:left="135"/>
            </w:pPr>
          </w:p>
        </w:tc>
      </w:tr>
      <w:tr w:rsidR="00A3254F" w:rsidTr="00A3254F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54F" w:rsidRDefault="00A3254F"/>
        </w:tc>
        <w:tc>
          <w:tcPr>
            <w:tcW w:w="21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54F" w:rsidRDefault="00A3254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254F" w:rsidRDefault="00A3254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3254F" w:rsidRPr="00A3254F" w:rsidRDefault="00A3254F" w:rsidP="00A3254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254F" w:rsidRDefault="00A3254F">
            <w:pPr>
              <w:spacing w:after="0"/>
              <w:ind w:left="135"/>
            </w:pPr>
          </w:p>
        </w:tc>
        <w:tc>
          <w:tcPr>
            <w:tcW w:w="3827" w:type="dxa"/>
            <w:vMerge/>
          </w:tcPr>
          <w:p w:rsidR="00A3254F" w:rsidRDefault="00A3254F"/>
        </w:tc>
        <w:tc>
          <w:tcPr>
            <w:tcW w:w="2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54F" w:rsidRDefault="00A3254F"/>
        </w:tc>
      </w:tr>
      <w:tr w:rsidR="00A3254F" w:rsidRPr="00450EE2" w:rsidTr="00A325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A3254F" w:rsidRDefault="00A3254F" w:rsidP="00A325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32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Рассматривание и обсуждение иллюстраций известных российских иллюстраторов детских книг </w:t>
            </w:r>
          </w:p>
          <w:p w:rsidR="00A3254F" w:rsidRPr="007C3FC3" w:rsidRDefault="00A3254F" w:rsidP="00A325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3254F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представлений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254F">
              <w:rPr>
                <w:rFonts w:ascii="Times New Roman" w:hAnsi="Times New Roman"/>
                <w:color w:val="000000"/>
                <w:sz w:val="24"/>
                <w:lang w:val="ru-RU"/>
              </w:rPr>
              <w:t>о творчестве нескольких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254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художников детской книги. Приобретение представления о художественном оформлении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254F">
              <w:rPr>
                <w:rFonts w:ascii="Times New Roman" w:hAnsi="Times New Roman"/>
                <w:color w:val="000000"/>
                <w:sz w:val="24"/>
                <w:lang w:val="ru-RU"/>
              </w:rPr>
              <w:t>книги, о дизайне книги,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254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многообразии форм детских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254F">
              <w:rPr>
                <w:rFonts w:ascii="Times New Roman" w:hAnsi="Times New Roman"/>
                <w:color w:val="000000"/>
                <w:sz w:val="24"/>
                <w:lang w:val="ru-RU"/>
              </w:rPr>
              <w:t>книг,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254F">
              <w:rPr>
                <w:rFonts w:ascii="Times New Roman" w:hAnsi="Times New Roman"/>
                <w:color w:val="000000"/>
                <w:sz w:val="24"/>
                <w:lang w:val="ru-RU"/>
              </w:rPr>
              <w:t>о работе художников-иллюстраторов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A3254F" w:rsidRPr="007C3FC3" w:rsidRDefault="00A3254F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3254F" w:rsidRPr="00450EE2" w:rsidTr="00A325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A3254F" w:rsidRPr="00A3254F" w:rsidRDefault="00A3254F" w:rsidP="00A3254F">
            <w:pPr>
              <w:pStyle w:val="TableParagraph"/>
              <w:spacing w:line="311" w:lineRule="exact"/>
              <w:ind w:left="110"/>
              <w:jc w:val="both"/>
              <w:rPr>
                <w:rFonts w:eastAsiaTheme="minorHAnsi" w:cstheme="minorBidi"/>
                <w:color w:val="000000"/>
                <w:sz w:val="24"/>
              </w:rPr>
            </w:pPr>
            <w:r w:rsidRPr="00A3254F">
              <w:rPr>
                <w:rFonts w:eastAsiaTheme="minorHAnsi" w:cstheme="minorBidi"/>
                <w:color w:val="000000"/>
                <w:sz w:val="24"/>
              </w:rPr>
              <w:t>Моделирование игрушки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>из подручного нехудожественного материала путём добавления к ней необходимых деталей и тем самым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>«одушевления образа».</w:t>
            </w:r>
          </w:p>
          <w:p w:rsidR="00A3254F" w:rsidRPr="00A3254F" w:rsidRDefault="00A3254F" w:rsidP="00A3254F">
            <w:pPr>
              <w:pStyle w:val="TableParagraph"/>
              <w:spacing w:line="256" w:lineRule="auto"/>
              <w:ind w:left="110" w:right="643"/>
              <w:rPr>
                <w:rFonts w:eastAsiaTheme="minorHAnsi" w:cstheme="minorBidi"/>
                <w:color w:val="000000"/>
                <w:sz w:val="24"/>
              </w:rPr>
            </w:pPr>
            <w:r w:rsidRPr="00A3254F">
              <w:rPr>
                <w:rFonts w:eastAsiaTheme="minorHAnsi" w:cstheme="minorBidi"/>
                <w:color w:val="000000"/>
                <w:sz w:val="24"/>
              </w:rPr>
              <w:t xml:space="preserve">Освоение приёмов исполнения традиционных орнаментов, украшающих посуду Гжели и хохломы;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lastRenderedPageBreak/>
              <w:t>освоение простых кистевых приёмов, свойственных этим промыслам; выполнение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>эскизов орнаментов, украшающих посуду (по мотивам выбранного художественного промысла).</w:t>
            </w:r>
          </w:p>
          <w:p w:rsidR="00A3254F" w:rsidRPr="00A3254F" w:rsidRDefault="00A3254F" w:rsidP="00A3254F">
            <w:pPr>
              <w:pStyle w:val="TableParagraph"/>
              <w:spacing w:line="259" w:lineRule="auto"/>
              <w:ind w:left="110" w:right="316"/>
              <w:rPr>
                <w:rFonts w:eastAsiaTheme="minorHAnsi" w:cstheme="minorBidi"/>
                <w:color w:val="000000"/>
                <w:sz w:val="24"/>
              </w:rPr>
            </w:pPr>
            <w:r w:rsidRPr="00A3254F">
              <w:rPr>
                <w:rFonts w:eastAsiaTheme="minorHAnsi" w:cstheme="minorBidi"/>
                <w:color w:val="000000"/>
                <w:sz w:val="24"/>
              </w:rPr>
              <w:t>Приобретение знаний о сетчатых видах орнаментов и их применении, например, в росписи тканей, стен, умение рассуждать с опорой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>на зрительный материал о видах симметрии в сетчатом орнаменте. Создание орнаментов при помощи штампов и трафаретов.</w:t>
            </w:r>
          </w:p>
          <w:p w:rsidR="00A3254F" w:rsidRPr="00A3254F" w:rsidRDefault="00A3254F" w:rsidP="00A3254F">
            <w:pPr>
              <w:pStyle w:val="TableParagraph"/>
              <w:ind w:left="110"/>
              <w:rPr>
                <w:rFonts w:eastAsiaTheme="minorHAnsi" w:cstheme="minorBidi"/>
                <w:color w:val="000000"/>
                <w:sz w:val="24"/>
              </w:rPr>
            </w:pPr>
            <w:r w:rsidRPr="00A3254F">
              <w:rPr>
                <w:rFonts w:eastAsiaTheme="minorHAnsi" w:cstheme="minorBidi"/>
                <w:color w:val="000000"/>
                <w:sz w:val="24"/>
              </w:rPr>
              <w:t>Освоение приёмов работы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>в графическом редакторе с линиями, геометрическими фигурами, инструментами традиционного рисования.</w:t>
            </w:r>
          </w:p>
          <w:p w:rsidR="00A3254F" w:rsidRPr="00A3254F" w:rsidRDefault="00A3254F" w:rsidP="00A3254F">
            <w:pPr>
              <w:pStyle w:val="TableParagraph"/>
              <w:spacing w:line="259" w:lineRule="auto"/>
              <w:ind w:left="110" w:right="173"/>
              <w:rPr>
                <w:rFonts w:eastAsiaTheme="minorHAnsi" w:cstheme="minorBidi"/>
                <w:color w:val="000000"/>
                <w:sz w:val="24"/>
              </w:rPr>
            </w:pPr>
            <w:r w:rsidRPr="00A3254F">
              <w:rPr>
                <w:rFonts w:eastAsiaTheme="minorHAnsi" w:cstheme="minorBidi"/>
                <w:color w:val="000000"/>
                <w:sz w:val="24"/>
              </w:rPr>
              <w:t>Применение получаемых навыков для усвоения определённых учебных тем, например: исследования свойств ритма и построения ритмических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>композиций, составления орнаментов путём различных повторений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 xml:space="preserve">рисунка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lastRenderedPageBreak/>
              <w:t>узора, простого повторения (раппорт), экспериментируя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>на свойствах симметрии; создание паттернов.</w:t>
            </w:r>
          </w:p>
          <w:p w:rsidR="00A3254F" w:rsidRPr="00A3254F" w:rsidRDefault="00A3254F" w:rsidP="00A3254F">
            <w:pPr>
              <w:pStyle w:val="TableParagraph"/>
              <w:ind w:left="110"/>
              <w:rPr>
                <w:rFonts w:eastAsiaTheme="minorHAnsi" w:cstheme="minorBidi"/>
                <w:color w:val="000000"/>
                <w:sz w:val="24"/>
              </w:rPr>
            </w:pPr>
            <w:r w:rsidRPr="00A3254F">
              <w:rPr>
                <w:rFonts w:eastAsiaTheme="minorHAnsi" w:cstheme="minorBidi"/>
                <w:color w:val="000000"/>
                <w:sz w:val="24"/>
              </w:rPr>
              <w:t>Создание композиции орнамента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 xml:space="preserve">в квадрате (в качестве эскиза росписи женского платка). Рассматривание </w:t>
            </w:r>
            <w:proofErr w:type="spellStart"/>
            <w:r w:rsidRPr="00A3254F">
              <w:rPr>
                <w:rFonts w:eastAsiaTheme="minorHAnsi" w:cstheme="minorBidi"/>
                <w:color w:val="000000"/>
                <w:sz w:val="24"/>
              </w:rPr>
              <w:t>павловопосадских</w:t>
            </w:r>
            <w:proofErr w:type="spellEnd"/>
            <w:r w:rsidRPr="00A3254F">
              <w:rPr>
                <w:rFonts w:eastAsiaTheme="minorHAnsi" w:cstheme="minorBidi"/>
                <w:color w:val="000000"/>
                <w:sz w:val="24"/>
              </w:rPr>
              <w:t xml:space="preserve"> платков.</w:t>
            </w:r>
          </w:p>
          <w:p w:rsidR="00A3254F" w:rsidRPr="00A3254F" w:rsidRDefault="00A3254F" w:rsidP="00A3254F">
            <w:pPr>
              <w:pStyle w:val="TableParagraph"/>
              <w:spacing w:line="259" w:lineRule="auto"/>
              <w:ind w:right="438"/>
              <w:rPr>
                <w:rFonts w:eastAsiaTheme="minorHAnsi" w:cstheme="minorBidi"/>
                <w:color w:val="000000"/>
                <w:sz w:val="24"/>
              </w:rPr>
            </w:pPr>
            <w:r w:rsidRPr="00A3254F">
              <w:rPr>
                <w:rFonts w:eastAsiaTheme="minorHAnsi" w:cstheme="minorBidi"/>
                <w:color w:val="000000"/>
                <w:sz w:val="24"/>
              </w:rPr>
              <w:t>Создание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>иллюстраций на развороте.</w:t>
            </w:r>
          </w:p>
          <w:p w:rsidR="00A3254F" w:rsidRPr="00A3254F" w:rsidRDefault="00A3254F" w:rsidP="00A3254F">
            <w:pPr>
              <w:pStyle w:val="TableParagraph"/>
              <w:spacing w:before="1" w:line="256" w:lineRule="auto"/>
              <w:ind w:left="110" w:right="454"/>
              <w:rPr>
                <w:rFonts w:eastAsiaTheme="minorHAnsi" w:cstheme="minorBidi"/>
                <w:color w:val="000000"/>
                <w:sz w:val="24"/>
              </w:rPr>
            </w:pPr>
            <w:r w:rsidRPr="00A3254F">
              <w:rPr>
                <w:rFonts w:eastAsiaTheme="minorHAnsi" w:cstheme="minorBidi"/>
                <w:color w:val="000000"/>
                <w:sz w:val="24"/>
              </w:rPr>
              <w:t>Приобретение знаний об искусстве шрифта и образных (изобразительных) возможностях надписи, о работе художника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>над шрифтовой композицией.</w:t>
            </w:r>
          </w:p>
          <w:p w:rsidR="00A3254F" w:rsidRPr="00A3254F" w:rsidRDefault="00A3254F" w:rsidP="00A3254F">
            <w:pPr>
              <w:pStyle w:val="TableParagraph"/>
              <w:spacing w:before="24" w:line="256" w:lineRule="auto"/>
              <w:ind w:left="110" w:right="208"/>
              <w:rPr>
                <w:rFonts w:eastAsiaTheme="minorHAnsi" w:cstheme="minorBidi"/>
                <w:color w:val="000000"/>
                <w:sz w:val="24"/>
              </w:rPr>
            </w:pPr>
            <w:r w:rsidRPr="00A3254F">
              <w:rPr>
                <w:rFonts w:eastAsiaTheme="minorHAnsi" w:cstheme="minorBidi"/>
                <w:color w:val="000000"/>
                <w:sz w:val="24"/>
              </w:rPr>
              <w:t>Создание практической творческой работы – поздравительной открытки, совмещая в ней шрифт и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>изображение.</w:t>
            </w:r>
          </w:p>
          <w:p w:rsidR="00A3254F" w:rsidRPr="00A3254F" w:rsidRDefault="00A3254F" w:rsidP="00A3254F">
            <w:pPr>
              <w:pStyle w:val="TableParagraph"/>
              <w:spacing w:line="261" w:lineRule="auto"/>
              <w:ind w:left="110" w:right="450"/>
              <w:rPr>
                <w:rFonts w:eastAsiaTheme="minorHAnsi" w:cstheme="minorBidi"/>
                <w:color w:val="000000"/>
                <w:sz w:val="24"/>
              </w:rPr>
            </w:pPr>
            <w:r w:rsidRPr="00A3254F">
              <w:rPr>
                <w:rFonts w:eastAsiaTheme="minorHAnsi" w:cstheme="minorBidi"/>
                <w:color w:val="000000"/>
                <w:sz w:val="24"/>
              </w:rPr>
              <w:t xml:space="preserve">Обсуждение содержания работы художника, обучение ценностному и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lastRenderedPageBreak/>
              <w:t>эстетическому отношению</w:t>
            </w:r>
            <w:r>
              <w:rPr>
                <w:rFonts w:eastAsiaTheme="minorHAnsi" w:cstheme="minorBidi"/>
                <w:color w:val="000000"/>
                <w:sz w:val="24"/>
              </w:rPr>
              <w:t xml:space="preserve"> </w:t>
            </w:r>
            <w:r w:rsidRPr="00A3254F">
              <w:rPr>
                <w:rFonts w:eastAsiaTheme="minorHAnsi" w:cstheme="minorBidi"/>
                <w:color w:val="000000"/>
                <w:sz w:val="24"/>
              </w:rPr>
              <w:t>к творчеству художника.</w:t>
            </w:r>
          </w:p>
          <w:p w:rsidR="00A3254F" w:rsidRPr="00A3254F" w:rsidRDefault="00A3254F" w:rsidP="00DE71D5">
            <w:pPr>
              <w:pStyle w:val="TableParagraph"/>
              <w:spacing w:line="256" w:lineRule="auto"/>
              <w:ind w:right="120"/>
              <w:rPr>
                <w:rFonts w:eastAsiaTheme="minorHAnsi" w:cstheme="minorBidi"/>
                <w:color w:val="000000"/>
                <w:sz w:val="24"/>
              </w:rPr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A3254F" w:rsidRPr="007C3FC3" w:rsidRDefault="00A3254F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3254F" w:rsidRPr="00450EE2" w:rsidTr="00A325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:rsidR="00A3254F" w:rsidRPr="007C3FC3" w:rsidRDefault="00A3254F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A3254F" w:rsidRPr="00DE71D5" w:rsidRDefault="00DE71D5" w:rsidP="00A325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E71D5">
              <w:rPr>
                <w:color w:val="000000"/>
                <w:sz w:val="24"/>
                <w:lang w:val="ru-RU"/>
              </w:rPr>
              <w:t xml:space="preserve">Развитие опыта наблюдения объектов окружающего мира – архитектура, улицы города или села. Знакомство с памятниками архитектуры и архитектурными достопримечательностями (по выбору учителя), их значением в современном мире. Участие в виртуальном путешествии. Выполнение зарисовок или творческих рисунков по памяти и по представлению на тему исторических памятников или архитектурных достопримечательностей своего города. Создание эскиза макета паркового пространства и/или участие в коллективной работе по созданию макета. Создание в виде рисунков или объёмных аппликаций из цветной бумаги эскизов разнообразных малых архитектурных форм, наполняющих городское пространство. Создание в виде </w:t>
            </w:r>
            <w:r w:rsidRPr="00DE71D5">
              <w:rPr>
                <w:color w:val="000000"/>
                <w:sz w:val="24"/>
                <w:lang w:val="ru-RU"/>
              </w:rPr>
              <w:lastRenderedPageBreak/>
              <w:t xml:space="preserve">рисунков или выполнение в технике </w:t>
            </w:r>
            <w:proofErr w:type="spellStart"/>
            <w:r w:rsidRPr="00DE71D5">
              <w:rPr>
                <w:color w:val="000000"/>
                <w:sz w:val="24"/>
                <w:lang w:val="ru-RU"/>
              </w:rPr>
              <w:t>бумагопластики</w:t>
            </w:r>
            <w:proofErr w:type="spellEnd"/>
            <w:r w:rsidRPr="00DE71D5">
              <w:rPr>
                <w:color w:val="000000"/>
                <w:sz w:val="24"/>
                <w:lang w:val="ru-RU"/>
              </w:rPr>
              <w:t xml:space="preserve"> транспортного средства. Создание тематического панно «Образ моего города» (села) (композиционная склейка- аппликация рисунков зданий и других элементов городского пространства, выполненных индивидуально)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A3254F" w:rsidRPr="007C3FC3" w:rsidRDefault="00A3254F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3254F" w:rsidRPr="00450EE2" w:rsidTr="00A325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A3254F" w:rsidRPr="00DE71D5" w:rsidRDefault="00A3254F" w:rsidP="00DE71D5">
            <w:pPr>
              <w:pStyle w:val="TableParagraph"/>
              <w:spacing w:line="318" w:lineRule="exact"/>
              <w:ind w:left="110"/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Создание сюжетной композиции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«В цирке», с использованием гуаши или карандаша и акварели.</w:t>
            </w:r>
          </w:p>
          <w:p w:rsidR="00A3254F" w:rsidRPr="00DE71D5" w:rsidRDefault="00A3254F" w:rsidP="00DE71D5">
            <w:pPr>
              <w:pStyle w:val="TableParagraph"/>
              <w:ind w:left="110"/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Приобретение представления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о деятельности художника в театре. Создание красками эскиза занавеса или эскиза декораций к выбранному сюжету.</w:t>
            </w:r>
          </w:p>
          <w:p w:rsidR="00A3254F" w:rsidRPr="00DE71D5" w:rsidRDefault="00A3254F" w:rsidP="00DE71D5">
            <w:pPr>
              <w:pStyle w:val="TableParagraph"/>
              <w:spacing w:line="256" w:lineRule="auto"/>
              <w:ind w:left="110" w:right="811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Выполнение творческой работы по лепке сказочного персонажа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на основе сюжета известной сказки (или создание этого персонажа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в технике </w:t>
            </w:r>
            <w:proofErr w:type="spellStart"/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бумагопластики</w:t>
            </w:r>
            <w:proofErr w:type="spellEnd"/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, по выбору учителя).</w:t>
            </w:r>
          </w:p>
          <w:p w:rsidR="00A3254F" w:rsidRPr="00DE71D5" w:rsidRDefault="00A3254F" w:rsidP="00DE71D5">
            <w:pPr>
              <w:pStyle w:val="TableParagraph"/>
              <w:ind w:left="110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Приобретение знаний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об основных пропорциях лица человека, симметричном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lastRenderedPageBreak/>
              <w:t>расположении частей лица.</w:t>
            </w:r>
          </w:p>
          <w:p w:rsidR="00A3254F" w:rsidRPr="00DE71D5" w:rsidRDefault="00A3254F" w:rsidP="00A3254F">
            <w:pPr>
              <w:pStyle w:val="TableParagraph"/>
              <w:spacing w:before="11" w:line="256" w:lineRule="auto"/>
              <w:ind w:left="110" w:right="1458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Рисование портрета (лица) человека.</w:t>
            </w:r>
          </w:p>
          <w:p w:rsidR="00A3254F" w:rsidRPr="00DE71D5" w:rsidRDefault="00A3254F" w:rsidP="00DE71D5">
            <w:pPr>
              <w:pStyle w:val="TableParagraph"/>
              <w:spacing w:before="2" w:line="256" w:lineRule="auto"/>
              <w:ind w:left="110" w:right="944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Создание маски сказочного персонажа с ярко выраженным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характером лица (для карнавала или спектакля).</w:t>
            </w:r>
          </w:p>
          <w:p w:rsidR="00A3254F" w:rsidRPr="00DE71D5" w:rsidRDefault="00A3254F" w:rsidP="00A3254F">
            <w:pPr>
              <w:pStyle w:val="TableParagraph"/>
              <w:spacing w:line="256" w:lineRule="auto"/>
              <w:ind w:left="110" w:right="973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Приобретение знаний о работе художников над плакатами и афишами.</w:t>
            </w:r>
          </w:p>
          <w:p w:rsidR="00A3254F" w:rsidRPr="00DE71D5" w:rsidRDefault="00A3254F" w:rsidP="00DE71D5">
            <w:pPr>
              <w:pStyle w:val="TableParagraph"/>
              <w:spacing w:before="11"/>
              <w:ind w:left="110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Выполнение творческой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композиции – эскиза афиши к выбранному спектаклю или фильму.</w:t>
            </w:r>
          </w:p>
          <w:p w:rsidR="00A3254F" w:rsidRPr="00DE71D5" w:rsidRDefault="00A3254F" w:rsidP="00A3254F">
            <w:pPr>
              <w:pStyle w:val="TableParagraph"/>
              <w:spacing w:line="256" w:lineRule="auto"/>
              <w:ind w:left="110" w:right="177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Ознакомление с работой художников по оформлению праздников.</w:t>
            </w:r>
          </w:p>
          <w:p w:rsidR="00A3254F" w:rsidRPr="00DE71D5" w:rsidRDefault="00A3254F" w:rsidP="00DE71D5">
            <w:pPr>
              <w:pStyle w:val="TableParagraph"/>
              <w:spacing w:before="2"/>
              <w:ind w:left="110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Выполнение тематической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композиции «Праздник в городе»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на основе наблюдений, по памяти и по представлению.</w:t>
            </w:r>
          </w:p>
          <w:p w:rsidR="00A3254F" w:rsidRPr="00DE71D5" w:rsidRDefault="00A3254F" w:rsidP="00DE71D5">
            <w:pPr>
              <w:pStyle w:val="TableParagraph"/>
              <w:ind w:left="110"/>
              <w:rPr>
                <w:rFonts w:asciiTheme="minorHAnsi" w:hAnsiTheme="minorHAns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Приобретение опыта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по организации праздника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«Школьный карнавал» с использованием работ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color w:val="000000"/>
                <w:sz w:val="24"/>
              </w:rPr>
              <w:t>обучающихся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A3254F" w:rsidRPr="007C3FC3" w:rsidRDefault="00A3254F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3254F" w:rsidRPr="00450EE2" w:rsidTr="00A3254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07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</w:p>
        </w:tc>
        <w:tc>
          <w:tcPr>
            <w:tcW w:w="3827" w:type="dxa"/>
          </w:tcPr>
          <w:p w:rsidR="00A3254F" w:rsidRPr="00DE71D5" w:rsidRDefault="00A3254F" w:rsidP="00DE71D5">
            <w:pPr>
              <w:pStyle w:val="TableParagraph"/>
              <w:spacing w:line="259" w:lineRule="auto"/>
              <w:ind w:left="110" w:right="276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Понимание значения музеев и приобретение умения, где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lastRenderedPageBreak/>
              <w:t>находятся и чему посвящены их коллекции (например, краеведческий музей, музей игрушек, транспорта, музеи посуды и т.д.). Получение знаний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о том, что в России много замечательных художественных музеев, формирование представления о коллекциях своих региональных музеев.</w:t>
            </w:r>
          </w:p>
          <w:p w:rsidR="00A3254F" w:rsidRPr="00DE71D5" w:rsidRDefault="00A3254F" w:rsidP="00A3254F">
            <w:pPr>
              <w:spacing w:after="0"/>
              <w:ind w:left="135"/>
              <w:rPr>
                <w:color w:val="000000"/>
                <w:sz w:val="24"/>
                <w:lang w:val="ru-RU"/>
              </w:rPr>
            </w:pPr>
            <w:r w:rsidRPr="00DE71D5">
              <w:rPr>
                <w:color w:val="000000"/>
                <w:sz w:val="24"/>
                <w:lang w:val="ru-RU"/>
              </w:rPr>
              <w:t>Приобретение умения называть основные жанры живописи, графики и скульптуры, определяемые предметом изображения.</w:t>
            </w:r>
          </w:p>
          <w:p w:rsidR="00A3254F" w:rsidRPr="00DE71D5" w:rsidRDefault="00A3254F" w:rsidP="00DE71D5">
            <w:pPr>
              <w:pStyle w:val="TableParagraph"/>
              <w:spacing w:line="256" w:lineRule="auto"/>
              <w:ind w:left="110" w:right="1159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Осуществление виртуальных интерактивных путешествий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в художественные музеи, участие в исследовательских </w:t>
            </w:r>
            <w:proofErr w:type="spellStart"/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квестах</w:t>
            </w:r>
            <w:proofErr w:type="spellEnd"/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,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в обсуждении впечатлений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от виртуальных путешествий. Понимание значения музеев и приобретение умения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lastRenderedPageBreak/>
              <w:t>называть, указывать, где находятся и чему посвящены их коллекции.</w:t>
            </w:r>
          </w:p>
          <w:p w:rsidR="00A3254F" w:rsidRPr="00DE71D5" w:rsidRDefault="00A3254F" w:rsidP="00DE71D5">
            <w:pPr>
              <w:pStyle w:val="TableParagraph"/>
              <w:spacing w:line="261" w:lineRule="auto"/>
              <w:ind w:left="110" w:right="886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Знакомство с коллекциями региональных художественных музеев.</w:t>
            </w:r>
          </w:p>
          <w:p w:rsidR="00A3254F" w:rsidRPr="00DE71D5" w:rsidRDefault="00A3254F" w:rsidP="00A3254F">
            <w:pPr>
              <w:pStyle w:val="TableParagraph"/>
              <w:spacing w:line="261" w:lineRule="auto"/>
              <w:ind w:left="110" w:right="931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Создание пейзажа, в котором передаётся активное состояние природы.</w:t>
            </w:r>
          </w:p>
          <w:p w:rsidR="00A3254F" w:rsidRPr="00DE71D5" w:rsidRDefault="00A3254F" w:rsidP="00DE71D5">
            <w:pPr>
              <w:pStyle w:val="TableParagraph"/>
              <w:spacing w:line="314" w:lineRule="exact"/>
              <w:ind w:left="110"/>
              <w:rPr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Приобретение знаний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color w:val="000000"/>
                <w:sz w:val="24"/>
              </w:rPr>
              <w:t>о произведениях крупнейших отечественных художников- пейзажистов.</w:t>
            </w:r>
          </w:p>
          <w:p w:rsidR="00A3254F" w:rsidRPr="00DE71D5" w:rsidRDefault="00A3254F" w:rsidP="00DE71D5">
            <w:pPr>
              <w:pStyle w:val="TableParagraph"/>
              <w:spacing w:line="259" w:lineRule="auto"/>
              <w:ind w:left="110" w:right="1112"/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Приобретение представлений о произведениях крупнейших отечественных портретистов.</w:t>
            </w:r>
          </w:p>
          <w:p w:rsidR="00A3254F" w:rsidRPr="00DE71D5" w:rsidRDefault="00A3254F" w:rsidP="00A3254F">
            <w:pPr>
              <w:pStyle w:val="TableParagraph"/>
              <w:spacing w:line="261" w:lineRule="auto"/>
              <w:ind w:left="110" w:right="749"/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Изображение красками портрета человека с опорой на натуру или по представлению.</w:t>
            </w:r>
          </w:p>
          <w:p w:rsidR="00A3254F" w:rsidRPr="00DE71D5" w:rsidRDefault="00A3254F" w:rsidP="00DE71D5">
            <w:pPr>
              <w:pStyle w:val="TableParagraph"/>
              <w:spacing w:line="256" w:lineRule="auto"/>
              <w:ind w:left="110" w:right="1310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Приобретение знания имен крупнейших отечественных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lastRenderedPageBreak/>
              <w:t>портретистов, представлений об их произведениях.</w:t>
            </w:r>
          </w:p>
          <w:p w:rsidR="00A3254F" w:rsidRPr="00DE71D5" w:rsidRDefault="00A3254F" w:rsidP="00DE71D5">
            <w:pPr>
              <w:pStyle w:val="TableParagraph"/>
              <w:spacing w:line="256" w:lineRule="auto"/>
              <w:ind w:left="110" w:right="1288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Освоение приёмов создания живописной композиции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(натюрморта) по наблюдению натуры или по представлению.</w:t>
            </w:r>
          </w:p>
          <w:p w:rsidR="00A3254F" w:rsidRPr="00DE71D5" w:rsidRDefault="00A3254F" w:rsidP="00DE71D5">
            <w:pPr>
              <w:pStyle w:val="TableParagraph"/>
              <w:spacing w:line="256" w:lineRule="auto"/>
              <w:ind w:left="110" w:right="522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Эстетическое восприятие и анализ сюжета и композиции, эмоционального настроения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в натюрмортах известных отечественных художников.</w:t>
            </w:r>
          </w:p>
          <w:p w:rsidR="00A3254F" w:rsidRPr="00DE71D5" w:rsidRDefault="00A3254F" w:rsidP="00DE71D5">
            <w:pPr>
              <w:pStyle w:val="TableParagraph"/>
              <w:spacing w:before="3" w:line="261" w:lineRule="auto"/>
              <w:ind w:left="110" w:right="567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Создание творческой живописной работы – натюрморта с ярко выраженным настроением или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«натюрморта-автопортрета».</w:t>
            </w:r>
          </w:p>
          <w:p w:rsidR="00A3254F" w:rsidRPr="00DE71D5" w:rsidRDefault="00A3254F" w:rsidP="00A3254F">
            <w:pPr>
              <w:spacing w:after="0"/>
              <w:ind w:left="135"/>
              <w:rPr>
                <w:color w:val="000000"/>
                <w:sz w:val="24"/>
                <w:lang w:val="ru-RU"/>
              </w:rPr>
            </w:pPr>
            <w:r w:rsidRPr="00DE71D5">
              <w:rPr>
                <w:color w:val="000000"/>
                <w:sz w:val="24"/>
                <w:lang w:val="ru-RU"/>
              </w:rPr>
              <w:t>Создание практической творческой работы на историческую или бытовую тему.</w:t>
            </w:r>
          </w:p>
          <w:p w:rsidR="00A3254F" w:rsidRPr="00DE71D5" w:rsidRDefault="00A3254F" w:rsidP="00DE71D5">
            <w:pPr>
              <w:pStyle w:val="TableParagraph"/>
              <w:spacing w:before="1" w:line="259" w:lineRule="auto"/>
              <w:ind w:left="110" w:right="1078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Приобретение знаний о видах скульптуры: скульптурные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памятники, парковая </w:t>
            </w: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lastRenderedPageBreak/>
              <w:t>скульптура, мелкая пластика, рельеф (виды рельефа).</w:t>
            </w:r>
          </w:p>
          <w:p w:rsidR="00A3254F" w:rsidRPr="00DE71D5" w:rsidRDefault="00A3254F" w:rsidP="00DE71D5">
            <w:pPr>
              <w:pStyle w:val="TableParagraph"/>
              <w:spacing w:line="314" w:lineRule="exact"/>
              <w:ind w:left="110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Лепка эскиза парковой скульптуры.</w:t>
            </w:r>
          </w:p>
          <w:p w:rsidR="00A3254F" w:rsidRPr="00DE71D5" w:rsidRDefault="00A3254F" w:rsidP="00A3254F">
            <w:pPr>
              <w:pStyle w:val="TableParagraph"/>
              <w:spacing w:before="1" w:line="256" w:lineRule="auto"/>
              <w:ind w:left="110" w:right="211"/>
              <w:rPr>
                <w:rFonts w:asciiTheme="minorHAnsi" w:eastAsiaTheme="minorHAnsi" w:hAnsiTheme="minorHAnsi" w:cstheme="minorBid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Участие в художественной выставке. Приобретение опыта оформления творческих работ.</w:t>
            </w:r>
          </w:p>
          <w:p w:rsidR="00A3254F" w:rsidRPr="00DE71D5" w:rsidRDefault="00A3254F" w:rsidP="00DE71D5">
            <w:pPr>
              <w:pStyle w:val="TableParagraph"/>
              <w:spacing w:before="11" w:line="259" w:lineRule="auto"/>
              <w:ind w:left="110" w:right="426"/>
              <w:rPr>
                <w:rFonts w:asciiTheme="minorHAnsi" w:hAnsiTheme="minorHAnsi"/>
                <w:color w:val="000000"/>
                <w:sz w:val="24"/>
              </w:rPr>
            </w:pPr>
            <w:r w:rsidRP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>Умение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</w:t>
            </w:r>
            <w:r w:rsidR="00DE71D5">
              <w:rPr>
                <w:rFonts w:asciiTheme="minorHAnsi" w:eastAsiaTheme="minorHAnsi" w:hAnsiTheme="minorHAnsi" w:cstheme="minorBidi"/>
                <w:color w:val="000000"/>
                <w:sz w:val="24"/>
              </w:rPr>
              <w:t xml:space="preserve"> </w:t>
            </w:r>
            <w:r w:rsidRPr="00DE71D5">
              <w:rPr>
                <w:color w:val="000000"/>
                <w:sz w:val="24"/>
              </w:rPr>
              <w:t>на празднике</w:t>
            </w: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A3254F" w:rsidRPr="007C3FC3" w:rsidRDefault="00A3254F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892</w:t>
              </w:r>
            </w:hyperlink>
          </w:p>
        </w:tc>
      </w:tr>
      <w:tr w:rsidR="00A3254F" w:rsidTr="00A3254F">
        <w:trPr>
          <w:trHeight w:val="144"/>
          <w:tblCellSpacing w:w="20" w:type="nil"/>
        </w:trPr>
        <w:tc>
          <w:tcPr>
            <w:tcW w:w="2794" w:type="dxa"/>
            <w:gridSpan w:val="2"/>
            <w:tcMar>
              <w:top w:w="50" w:type="dxa"/>
              <w:left w:w="100" w:type="dxa"/>
            </w:tcMar>
            <w:vAlign w:val="center"/>
          </w:tcPr>
          <w:p w:rsidR="00A3254F" w:rsidRPr="007C3FC3" w:rsidRDefault="00A3254F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A3254F" w:rsidRDefault="00A32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27" w:type="dxa"/>
          </w:tcPr>
          <w:p w:rsidR="00A3254F" w:rsidRDefault="00A3254F"/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A3254F" w:rsidRDefault="00A3254F"/>
        </w:tc>
      </w:tr>
    </w:tbl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Pr="00E251E0" w:rsidRDefault="00E251E0">
      <w:pPr>
        <w:spacing w:after="0"/>
        <w:ind w:left="120"/>
        <w:rPr>
          <w:lang w:val="ru-RU"/>
        </w:rPr>
      </w:pPr>
      <w:bookmarkStart w:id="8" w:name="block-1972549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4.2 </w:t>
      </w:r>
      <w:r w:rsidR="00610E13" w:rsidRPr="00E251E0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 </w:t>
      </w:r>
    </w:p>
    <w:p w:rsidR="00DE71D5" w:rsidRPr="00DE71D5" w:rsidRDefault="00DE71D5" w:rsidP="00DE71D5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E71D5">
        <w:rPr>
          <w:rFonts w:ascii="Times New Roman" w:hAnsi="Times New Roman"/>
          <w:sz w:val="24"/>
          <w:lang w:val="ru-RU"/>
        </w:rPr>
        <w:t xml:space="preserve">Общее количество  — 34 часов. </w:t>
      </w:r>
    </w:p>
    <w:p w:rsidR="00DE71D5" w:rsidRPr="00DE71D5" w:rsidRDefault="00DE71D5" w:rsidP="00DE71D5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DE71D5">
        <w:rPr>
          <w:rFonts w:ascii="Times New Roman" w:hAnsi="Times New Roman"/>
          <w:sz w:val="24"/>
          <w:lang w:val="ru-RU"/>
        </w:rPr>
        <w:t xml:space="preserve">Общее количество часов для организации повторения  — 0 часов, из них в начале учебного года  — 0 часов; в конце учебного года  — 0 часов. </w:t>
      </w:r>
    </w:p>
    <w:p w:rsidR="00DE71D5" w:rsidRPr="00DE71D5" w:rsidRDefault="00DE71D5" w:rsidP="00DE71D5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DE71D5">
        <w:rPr>
          <w:rFonts w:ascii="Times New Roman" w:hAnsi="Times New Roman"/>
          <w:sz w:val="24"/>
          <w:lang w:val="ru-RU"/>
        </w:rPr>
        <w:t>Общее количество часов для организации и проведения итогового контроля (включая сочинения, изложения, контрольные и проверочные работы)  — 0 часов.</w:t>
      </w:r>
    </w:p>
    <w:p w:rsidR="00DE71D5" w:rsidRPr="00DE71D5" w:rsidRDefault="00DE71D5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74"/>
        <w:gridCol w:w="1057"/>
        <w:gridCol w:w="1841"/>
        <w:gridCol w:w="1910"/>
        <w:gridCol w:w="1347"/>
        <w:gridCol w:w="2861"/>
      </w:tblGrid>
      <w:tr w:rsidR="00061256" w:rsidTr="00203930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41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1256" w:rsidRDefault="00061256">
            <w:pPr>
              <w:spacing w:after="0"/>
              <w:ind w:left="135"/>
            </w:pPr>
          </w:p>
        </w:tc>
      </w:tr>
      <w:tr w:rsidR="00061256" w:rsidTr="002039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1256" w:rsidRDefault="000612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256" w:rsidRDefault="00061256"/>
        </w:tc>
      </w:tr>
      <w:tr w:rsidR="00203930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3930" w:rsidRPr="00203930" w:rsidRDefault="002039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3930">
              <w:rPr>
                <w:rFonts w:ascii="Times New Roman" w:hAnsi="Times New Roman" w:cs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03930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3930" w:rsidRPr="00203930" w:rsidRDefault="002039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3930">
              <w:rPr>
                <w:rFonts w:ascii="Times New Roman" w:hAnsi="Times New Roman" w:cs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203930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3930" w:rsidRPr="00203930" w:rsidRDefault="002039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3930">
              <w:rPr>
                <w:rFonts w:ascii="Times New Roman" w:hAnsi="Times New Roman" w:cs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3930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3930" w:rsidRPr="00203930" w:rsidRDefault="002039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3930">
              <w:rPr>
                <w:rFonts w:ascii="Times New Roman" w:hAnsi="Times New Roman" w:cs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203930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3930" w:rsidRPr="00203930" w:rsidRDefault="002039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3930">
              <w:rPr>
                <w:rFonts w:ascii="Times New Roman" w:hAnsi="Times New Roman" w:cs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03930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3930" w:rsidRPr="00203930" w:rsidRDefault="002039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3930">
              <w:rPr>
                <w:rFonts w:ascii="Times New Roman" w:hAnsi="Times New Roman" w:cs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3930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3930" w:rsidRPr="00203930" w:rsidRDefault="002039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3930">
              <w:rPr>
                <w:rFonts w:ascii="Times New Roman" w:hAnsi="Times New Roman" w:cs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3930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bookmarkStart w:id="9" w:name="_GoBack"/>
            <w:bookmarkEnd w:id="9"/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930" w:rsidRDefault="0020393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203930" w:rsidRPr="00203930" w:rsidRDefault="002039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3930">
              <w:rPr>
                <w:rFonts w:ascii="Times New Roman" w:hAnsi="Times New Roman" w:cs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3930" w:rsidRPr="007C3FC3" w:rsidRDefault="00203930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256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256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256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</w:t>
            </w: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или создаем в </w:t>
            </w:r>
            <w:proofErr w:type="spellStart"/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061256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Музеи искусства: участвуем в виртуальном интерактивном </w:t>
            </w: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путешествии в художественные музеи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256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061256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RPr="00450EE2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F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061256" w:rsidTr="0020393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61256" w:rsidRDefault="00061256">
            <w:pPr>
              <w:spacing w:after="0"/>
              <w:ind w:left="135"/>
            </w:pPr>
          </w:p>
        </w:tc>
      </w:tr>
      <w:tr w:rsidR="00061256" w:rsidTr="002039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Pr="007C3FC3" w:rsidRDefault="00610E13">
            <w:pPr>
              <w:spacing w:after="0"/>
              <w:ind w:left="135"/>
              <w:rPr>
                <w:lang w:val="ru-RU"/>
              </w:rPr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 w:rsidRPr="007C3F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256" w:rsidRDefault="00610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256" w:rsidRDefault="00061256"/>
        </w:tc>
      </w:tr>
    </w:tbl>
    <w:p w:rsidR="00061256" w:rsidRDefault="00061256">
      <w:pPr>
        <w:sectPr w:rsidR="000612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256" w:rsidRDefault="00610E13">
      <w:pPr>
        <w:spacing w:after="0"/>
        <w:ind w:left="120"/>
      </w:pPr>
      <w:bookmarkStart w:id="10" w:name="block-197255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61256" w:rsidRDefault="00610E1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61256" w:rsidRDefault="00061256">
      <w:pPr>
        <w:spacing w:after="0"/>
        <w:ind w:left="120"/>
      </w:pPr>
    </w:p>
    <w:p w:rsidR="00061256" w:rsidRPr="007C3FC3" w:rsidRDefault="00610E13">
      <w:pPr>
        <w:spacing w:after="0" w:line="480" w:lineRule="auto"/>
        <w:ind w:left="120"/>
        <w:rPr>
          <w:lang w:val="ru-RU"/>
        </w:rPr>
      </w:pPr>
      <w:r w:rsidRPr="007C3FC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61256" w:rsidRDefault="00610E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61256" w:rsidRDefault="00061256">
      <w:pPr>
        <w:sectPr w:rsidR="00061256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10E13" w:rsidRDefault="00610E13"/>
    <w:sectPr w:rsidR="00610E13" w:rsidSect="000612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44385"/>
    <w:multiLevelType w:val="multilevel"/>
    <w:tmpl w:val="2D0A67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250210"/>
    <w:multiLevelType w:val="multilevel"/>
    <w:tmpl w:val="A28A3A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CA326F"/>
    <w:multiLevelType w:val="multilevel"/>
    <w:tmpl w:val="1FDA76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6B4CC9"/>
    <w:multiLevelType w:val="hybridMultilevel"/>
    <w:tmpl w:val="A3FA3278"/>
    <w:lvl w:ilvl="0" w:tplc="19342A9A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4CB3386B"/>
    <w:multiLevelType w:val="hybridMultilevel"/>
    <w:tmpl w:val="490E3272"/>
    <w:lvl w:ilvl="0" w:tplc="5650AC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11556"/>
    <w:multiLevelType w:val="multilevel"/>
    <w:tmpl w:val="6AA83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C46235"/>
    <w:multiLevelType w:val="multilevel"/>
    <w:tmpl w:val="8AE296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DDF22C6"/>
    <w:multiLevelType w:val="multilevel"/>
    <w:tmpl w:val="8F9834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1256"/>
    <w:rsid w:val="00061256"/>
    <w:rsid w:val="00203930"/>
    <w:rsid w:val="00217532"/>
    <w:rsid w:val="00243E9D"/>
    <w:rsid w:val="003811EA"/>
    <w:rsid w:val="00450EE2"/>
    <w:rsid w:val="004C5F76"/>
    <w:rsid w:val="00610E13"/>
    <w:rsid w:val="00727CF3"/>
    <w:rsid w:val="00776044"/>
    <w:rsid w:val="007C3FC3"/>
    <w:rsid w:val="0085370D"/>
    <w:rsid w:val="00A3254F"/>
    <w:rsid w:val="00BC6D57"/>
    <w:rsid w:val="00DE71D5"/>
    <w:rsid w:val="00E251E0"/>
    <w:rsid w:val="00F1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9ED5C-1DB0-4311-B07A-5E76972A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61256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061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325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e">
    <w:name w:val="List Paragraph"/>
    <w:basedOn w:val="a"/>
    <w:uiPriority w:val="99"/>
    <w:unhideWhenUsed/>
    <w:rsid w:val="00E25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5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b166" TargetMode="External"/><Relationship Id="rId18" Type="http://schemas.openxmlformats.org/officeDocument/2006/relationships/hyperlink" Target="https://m.edsoo.ru/8a14929e" TargetMode="External"/><Relationship Id="rId26" Type="http://schemas.openxmlformats.org/officeDocument/2006/relationships/hyperlink" Target="https://m.edsoo.ru/8a14a45a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m.edsoo.ru/8a14b6e8" TargetMode="External"/><Relationship Id="rId34" Type="http://schemas.openxmlformats.org/officeDocument/2006/relationships/hyperlink" Target="https://m.edsoo.ru/8a149c3a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f2c" TargetMode="External"/><Relationship Id="rId17" Type="http://schemas.openxmlformats.org/officeDocument/2006/relationships/hyperlink" Target="https://m.edsoo.ru/8a14c0e8" TargetMode="External"/><Relationship Id="rId25" Type="http://schemas.openxmlformats.org/officeDocument/2006/relationships/hyperlink" Target="https://m.edsoo.ru/8a14a19e" TargetMode="External"/><Relationship Id="rId33" Type="http://schemas.openxmlformats.org/officeDocument/2006/relationships/hyperlink" Target="https://m.edsoo.ru/8a14ca48" TargetMode="External"/><Relationship Id="rId38" Type="http://schemas.openxmlformats.org/officeDocument/2006/relationships/hyperlink" Target="https://m.edsoo.ru/8a14acc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4d8" TargetMode="External"/><Relationship Id="rId20" Type="http://schemas.openxmlformats.org/officeDocument/2006/relationships/hyperlink" Target="https://m.edsoo.ru/8a14b490" TargetMode="External"/><Relationship Id="rId29" Type="http://schemas.openxmlformats.org/officeDocument/2006/relationships/hyperlink" Target="https://m.edsoo.ru/8a14982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a932" TargetMode="External"/><Relationship Id="rId24" Type="http://schemas.openxmlformats.org/officeDocument/2006/relationships/hyperlink" Target="https://m.edsoo.ru/8a14bd46" TargetMode="External"/><Relationship Id="rId32" Type="http://schemas.openxmlformats.org/officeDocument/2006/relationships/hyperlink" Target="https://m.edsoo.ru/8a14d0d8" TargetMode="External"/><Relationship Id="rId37" Type="http://schemas.openxmlformats.org/officeDocument/2006/relationships/hyperlink" Target="https://m.edsoo.ru/8a149abe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b2c4" TargetMode="External"/><Relationship Id="rId23" Type="http://schemas.openxmlformats.org/officeDocument/2006/relationships/hyperlink" Target="https://m.edsoo.ru/8a14ba1c" TargetMode="External"/><Relationship Id="rId28" Type="http://schemas.openxmlformats.org/officeDocument/2006/relationships/hyperlink" Target="https://m.edsoo.ru/8a14996a" TargetMode="External"/><Relationship Id="rId36" Type="http://schemas.openxmlformats.org/officeDocument/2006/relationships/hyperlink" Target="https://m.edsoo.ru/8a149eb0" TargetMode="External"/><Relationship Id="rId10" Type="http://schemas.openxmlformats.org/officeDocument/2006/relationships/hyperlink" Target="https://m.edsoo.ru/8a1496ae" TargetMode="External"/><Relationship Id="rId19" Type="http://schemas.openxmlformats.org/officeDocument/2006/relationships/hyperlink" Target="https://m.edsoo.ru/8a14c35e" TargetMode="External"/><Relationship Id="rId31" Type="http://schemas.openxmlformats.org/officeDocument/2006/relationships/hyperlink" Target="https://m.edsoo.ru/8a14c71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cd18" TargetMode="External"/><Relationship Id="rId22" Type="http://schemas.openxmlformats.org/officeDocument/2006/relationships/hyperlink" Target="https://m.edsoo.ru/8a14b8e6" TargetMode="External"/><Relationship Id="rId27" Type="http://schemas.openxmlformats.org/officeDocument/2006/relationships/hyperlink" Target="https://m.edsoo.ru/8a14a7f2" TargetMode="External"/><Relationship Id="rId30" Type="http://schemas.openxmlformats.org/officeDocument/2006/relationships/hyperlink" Target="https://m.edsoo.ru/8a14a626" TargetMode="External"/><Relationship Id="rId35" Type="http://schemas.openxmlformats.org/officeDocument/2006/relationships/hyperlink" Target="https://m.edsoo.ru/8a14c890" TargetMode="External"/><Relationship Id="rId8" Type="http://schemas.openxmlformats.org/officeDocument/2006/relationships/hyperlink" Target="https://m.edsoo.ru/7f41189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31</Pages>
  <Words>5964</Words>
  <Characters>33998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№47</cp:lastModifiedBy>
  <cp:revision>10</cp:revision>
  <dcterms:created xsi:type="dcterms:W3CDTF">2023-07-20T16:49:00Z</dcterms:created>
  <dcterms:modified xsi:type="dcterms:W3CDTF">2023-11-11T15:06:00Z</dcterms:modified>
</cp:coreProperties>
</file>